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3E" w:rsidRDefault="00FB463E" w:rsidP="00EA549B">
      <w:pPr>
        <w:jc w:val="center"/>
        <w:rPr>
          <w:b/>
        </w:rPr>
      </w:pPr>
    </w:p>
    <w:p w:rsidR="00EA549B" w:rsidRDefault="00EA549B" w:rsidP="00EA549B">
      <w:pPr>
        <w:jc w:val="center"/>
      </w:pPr>
      <w:r w:rsidRPr="00EA549B">
        <w:rPr>
          <w:b/>
        </w:rPr>
        <w:t>MINISTÉRIO DA EDUCAÇÃO E DO DESPORTO</w:t>
      </w:r>
      <w:r>
        <w:t xml:space="preserve"> </w:t>
      </w:r>
      <w:r w:rsidRPr="00EA549B">
        <w:rPr>
          <w:b/>
        </w:rPr>
        <w:t>Fundação Universidade Federal de Rondônia</w:t>
      </w:r>
    </w:p>
    <w:p w:rsidR="00CA5B03" w:rsidRDefault="00EA549B" w:rsidP="00CA5B03">
      <w:pPr>
        <w:jc w:val="center"/>
        <w:rPr>
          <w:b/>
        </w:rPr>
      </w:pPr>
      <w:r w:rsidRPr="00CA5B03">
        <w:rPr>
          <w:b/>
          <w:i/>
        </w:rPr>
        <w:t>PROCEDIMENTOS NA BIBLIOTECA DO CAMPUS DE ARIQUEME</w:t>
      </w:r>
      <w:r w:rsidRPr="00EA549B">
        <w:rPr>
          <w:b/>
        </w:rPr>
        <w:t>S</w:t>
      </w:r>
    </w:p>
    <w:p w:rsidR="00EA549B" w:rsidRDefault="00EA549B" w:rsidP="00EA549B">
      <w:pPr>
        <w:jc w:val="both"/>
      </w:pPr>
      <w:r w:rsidRPr="00EA549B">
        <w:rPr>
          <w:b/>
        </w:rPr>
        <w:t>DO ACESSO À BIBLIOTECA</w:t>
      </w:r>
      <w:r>
        <w:t xml:space="preserve">: </w:t>
      </w:r>
    </w:p>
    <w:p w:rsidR="00EA549B" w:rsidRDefault="00EA549B" w:rsidP="00EA549B">
      <w:pPr>
        <w:jc w:val="both"/>
      </w:pPr>
      <w:r>
        <w:t>1. HORÁRIO DE FUNCIONAMENTO DE SEGUNDA À SEXTA FEIRA, DAS</w:t>
      </w:r>
      <w:r w:rsidR="00CA5B03">
        <w:t xml:space="preserve"> </w:t>
      </w:r>
      <w:r w:rsidR="00986FDB">
        <w:t xml:space="preserve">09:00 </w:t>
      </w:r>
      <w:r w:rsidR="004D007C">
        <w:t>às 21:00</w:t>
      </w:r>
      <w:r>
        <w:t xml:space="preserve"> horas. </w:t>
      </w:r>
    </w:p>
    <w:p w:rsidR="00EA549B" w:rsidRDefault="00EA549B" w:rsidP="00EA549B">
      <w:pPr>
        <w:jc w:val="both"/>
      </w:pPr>
      <w:r>
        <w:t xml:space="preserve">2. GUARDAR MOCHILAS, BOLSAS OU EMBALAGENS NOS ARMÁRIOS DURANTE A ESTADIA NA BIBLIOTECA; </w:t>
      </w:r>
    </w:p>
    <w:p w:rsidR="00EA549B" w:rsidRDefault="00EA549B" w:rsidP="00EA549B">
      <w:pPr>
        <w:jc w:val="both"/>
      </w:pPr>
      <w:r>
        <w:t xml:space="preserve">3. AO SE RETIRAR, DEIXAR AS CHAVES DOS ARMÁRIOS NAS DEPENDÊNCIAS DA BIBLIOTECA; </w:t>
      </w:r>
    </w:p>
    <w:p w:rsidR="00EA549B" w:rsidRDefault="00EA549B" w:rsidP="00EA549B">
      <w:pPr>
        <w:jc w:val="both"/>
      </w:pPr>
      <w:r>
        <w:t>4. NÃO SE ALIMENTE NA BIBLIOTECA EM VIRTUDE DA PRESERVAÇÃO DOS EQUIPAMENTOS ELETRÔNICOS E DO ACERVO</w:t>
      </w:r>
      <w:r w:rsidR="00986FDB">
        <w:t>;</w:t>
      </w:r>
      <w:r>
        <w:t xml:space="preserve"> </w:t>
      </w:r>
    </w:p>
    <w:p w:rsidR="00EA549B" w:rsidRDefault="00EA549B" w:rsidP="00EA549B">
      <w:pPr>
        <w:jc w:val="both"/>
      </w:pPr>
      <w:r>
        <w:t xml:space="preserve">5. MANTENHA SILÊNCIO PARA NÃO INCOMODAR OS </w:t>
      </w:r>
      <w:r w:rsidR="00986FDB">
        <w:t>LEITORES</w:t>
      </w:r>
      <w:r>
        <w:t>;</w:t>
      </w:r>
    </w:p>
    <w:p w:rsidR="00EA549B" w:rsidRDefault="00EA549B" w:rsidP="00EA549B">
      <w:pPr>
        <w:jc w:val="both"/>
      </w:pPr>
      <w:r w:rsidRPr="00EA549B">
        <w:rPr>
          <w:b/>
        </w:rPr>
        <w:t xml:space="preserve"> DA CIRCULAÇÃO DE MATERIAIS:</w:t>
      </w:r>
      <w:r>
        <w:t xml:space="preserve"> </w:t>
      </w:r>
    </w:p>
    <w:p w:rsidR="00EA549B" w:rsidRDefault="00EA549B" w:rsidP="00EA549B">
      <w:pPr>
        <w:jc w:val="both"/>
      </w:pPr>
      <w:r>
        <w:t>1. AO SOLICITAR EMPRÉSTIMOS DE LIVROS, TENHA EM MÃOS A MATRÍCULA E SENHA REFERENTE AO SISTEMA SINGU QUE COMPROVA SEU VÍNCULO INSTITUCIONAL;</w:t>
      </w:r>
    </w:p>
    <w:p w:rsidR="00EA549B" w:rsidRDefault="00FB463E" w:rsidP="00EA549B">
      <w:pPr>
        <w:jc w:val="both"/>
      </w:pPr>
      <w:r w:rsidRPr="008C0910">
        <w:rPr>
          <w:noProof/>
          <w:lang w:eastAsia="pt-BR"/>
        </w:rPr>
        <w:drawing>
          <wp:inline distT="0" distB="0" distL="0" distR="0">
            <wp:extent cx="2957063" cy="595223"/>
            <wp:effectExtent l="19050" t="0" r="0" b="0"/>
            <wp:docPr id="21" name="Imagem 6" descr="16299344_1737418129903869_1992468648756745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9344_1737418129903869_19924686487567455_n.png"/>
                    <pic:cNvPicPr/>
                  </pic:nvPicPr>
                  <pic:blipFill>
                    <a:blip r:embed="rId5" cstate="print"/>
                    <a:srcRect t="11409" b="65437"/>
                    <a:stretch>
                      <a:fillRect/>
                    </a:stretch>
                  </pic:blipFill>
                  <pic:spPr>
                    <a:xfrm>
                      <a:off x="0" y="0"/>
                      <a:ext cx="2957063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49B">
        <w:t xml:space="preserve"> 2. OS ACADÊMICOS E SERVIDORES PODEM RETIRAR ATÉ 3(TRÊS EXEMPLARES), COM O PRAZO DE 5 (CINCO) DIAS ÚTEIS E/OU 7 (SETE) DIAS CORRIDOS; </w:t>
      </w:r>
    </w:p>
    <w:p w:rsidR="00EA549B" w:rsidRDefault="00EA549B" w:rsidP="00EA549B">
      <w:pPr>
        <w:jc w:val="both"/>
      </w:pPr>
      <w:r>
        <w:t xml:space="preserve">3. OS PROFESSORES PODEM RETIRAR ATÉ 4 (QUATRO) EXEMPLARES COM O PRAZO DE 10 (DEZ) DIAS ÚTEIS E/OU 14 (QUATORZE) DIAS CORRIDOS; </w:t>
      </w:r>
    </w:p>
    <w:p w:rsidR="00EA549B" w:rsidRDefault="00EA549B" w:rsidP="00EA549B">
      <w:pPr>
        <w:jc w:val="both"/>
      </w:pPr>
      <w:r>
        <w:t xml:space="preserve">4. ATRASOS NA DEVOLUÇÃO DE LIVROS IMPLICARÃO NA SUSPENSÃO QUANTO A EFETUAÇÃO DE NOVOS EMPRÉSTIMOS PELO DOBRO DE DIAS DE ATRASO, MULTIPLICADO PELA QUANTIDADE DE LIVROS EMPRESTADOS. </w:t>
      </w:r>
    </w:p>
    <w:p w:rsidR="00EA549B" w:rsidRDefault="00EA549B" w:rsidP="00EA549B">
      <w:pPr>
        <w:jc w:val="both"/>
      </w:pPr>
      <w:r>
        <w:t xml:space="preserve">5. A DANIFICAÇÃO E/OU PERCA DE EXEMPLARES DA BIBLIOTECA ACARRETARÁ EM RESTITUIÇÃO DO BEM; </w:t>
      </w:r>
    </w:p>
    <w:p w:rsidR="00EA549B" w:rsidRDefault="00EA549B" w:rsidP="00EA549B">
      <w:pPr>
        <w:jc w:val="both"/>
      </w:pPr>
      <w:r>
        <w:t xml:space="preserve">6. A QUALQUER PESSOA É PERMITIDO O ACESSO À BIBLIOTECA, BEM COMO A CONSULTA LOCAL DO ACERVO, NOS DIAS E HORÁRIOS DE ATENDIMENTO; </w:t>
      </w:r>
    </w:p>
    <w:p w:rsidR="00EA549B" w:rsidRDefault="00EA549B" w:rsidP="00EA549B">
      <w:pPr>
        <w:jc w:val="both"/>
      </w:pPr>
      <w:r>
        <w:t>7. A DOAÇÃO DE EXEMPLARES SERÁ ACEITA SOMENTE</w:t>
      </w:r>
      <w:r w:rsidR="00FC500C">
        <w:t xml:space="preserve"> TÍTULOS</w:t>
      </w:r>
      <w:r>
        <w:t xml:space="preserve"> PERTINENTES AOS CURSOS </w:t>
      </w:r>
      <w:r w:rsidR="00FC500C">
        <w:t>DO CAMPUS</w:t>
      </w:r>
    </w:p>
    <w:p w:rsidR="00EA549B" w:rsidRPr="00EA549B" w:rsidRDefault="00EA549B" w:rsidP="00EA549B">
      <w:pPr>
        <w:jc w:val="both"/>
        <w:rPr>
          <w:b/>
        </w:rPr>
      </w:pPr>
      <w:r>
        <w:t xml:space="preserve"> </w:t>
      </w:r>
      <w:r w:rsidRPr="00EA549B">
        <w:rPr>
          <w:b/>
        </w:rPr>
        <w:t xml:space="preserve">DOS DEMAIS SERVIÇOS DA BIBLIOTECA: </w:t>
      </w:r>
    </w:p>
    <w:p w:rsidR="00EA549B" w:rsidRDefault="00EA549B" w:rsidP="00EA549B">
      <w:pPr>
        <w:jc w:val="both"/>
      </w:pPr>
      <w:r>
        <w:t xml:space="preserve">1. ACESSO A INTERNET; </w:t>
      </w:r>
    </w:p>
    <w:p w:rsidR="00EA549B" w:rsidRDefault="00BB6429" w:rsidP="00EA549B">
      <w:pPr>
        <w:jc w:val="both"/>
      </w:pPr>
      <w:r w:rsidRPr="008C0910">
        <w:rPr>
          <w:noProof/>
          <w:lang w:eastAsia="pt-BR"/>
        </w:rPr>
        <w:drawing>
          <wp:inline distT="0" distB="0" distL="0" distR="0">
            <wp:extent cx="2769870" cy="557543"/>
            <wp:effectExtent l="19050" t="0" r="0" b="0"/>
            <wp:docPr id="23" name="Imagem 6" descr="16299344_1737418129903869_1992468648756745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9344_1737418129903869_19924686487567455_n.png"/>
                    <pic:cNvPicPr/>
                  </pic:nvPicPr>
                  <pic:blipFill>
                    <a:blip r:embed="rId6" cstate="print"/>
                    <a:srcRect t="11409" b="65437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55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49B">
        <w:t xml:space="preserve">2. INDICAÇÃO DE FONTES ONLINE DE INFORMAÇÃO (REVISADA POR PARES); </w:t>
      </w:r>
    </w:p>
    <w:p w:rsidR="00EA549B" w:rsidRDefault="00EA549B" w:rsidP="00EA549B">
      <w:pPr>
        <w:jc w:val="both"/>
      </w:pPr>
      <w:r>
        <w:t>3. APOIO</w:t>
      </w:r>
      <w:r w:rsidR="00FC500C">
        <w:t xml:space="preserve"> E ACESSO</w:t>
      </w:r>
      <w:r>
        <w:t xml:space="preserve"> DO BIBLIOTECÁRIO (A) QUANTO AS NORMAS BRASILEIRAS PARA A FORMATAÇÃO DE TRABALHOS</w:t>
      </w:r>
      <w:r w:rsidR="00FC500C">
        <w:t xml:space="preserve"> – ACESSO ABNT COLEÇÃO</w:t>
      </w:r>
      <w:r>
        <w:t xml:space="preserve">; </w:t>
      </w:r>
    </w:p>
    <w:p w:rsidR="00EA549B" w:rsidRDefault="00EA549B" w:rsidP="00EA549B">
      <w:pPr>
        <w:jc w:val="both"/>
      </w:pPr>
      <w:r>
        <w:t xml:space="preserve">4. ELABORAÇÃO DE FICHAS CATALOGRÁFICAS (atividade exclusiva do Bibliotecário ª); </w:t>
      </w:r>
    </w:p>
    <w:p w:rsidR="008C0910" w:rsidRDefault="00EA549B" w:rsidP="00EA549B">
      <w:pPr>
        <w:jc w:val="both"/>
      </w:pPr>
      <w:r>
        <w:t xml:space="preserve">5. CATALOGAÇÃO E CLASSIFICAÇÃO, CONFORME PADRÕES UNIVERSAIS E CONTROLE BIBLIOGRÁFICO DO ACERVO; </w:t>
      </w:r>
    </w:p>
    <w:p w:rsidR="00EA549B" w:rsidRDefault="00EA549B" w:rsidP="00EA549B">
      <w:pPr>
        <w:jc w:val="both"/>
      </w:pPr>
      <w:r>
        <w:t>6. REGISTRO DE SUGESTÕES DE TÍTULOS VÍNCULADOS AOS CURSOS DO CAMPUS/UNIR/ARIQUEMES PARA O PLEITEIO DE NOVAS AQUISIÇÕES BIBLIOGRÁFICAS</w:t>
      </w:r>
      <w:r w:rsidR="0066588C">
        <w:t>;</w:t>
      </w:r>
      <w:r>
        <w:t xml:space="preserve"> </w:t>
      </w:r>
    </w:p>
    <w:p w:rsidR="0066588C" w:rsidRDefault="0066588C" w:rsidP="00EA549B">
      <w:pPr>
        <w:jc w:val="both"/>
      </w:pPr>
      <w:r>
        <w:t>7. EDITORAÇÃO DA REVISTA DO CAMPUS;</w:t>
      </w:r>
    </w:p>
    <w:p w:rsidR="0066588C" w:rsidRDefault="0066588C" w:rsidP="00EA549B">
      <w:pPr>
        <w:jc w:val="both"/>
      </w:pPr>
      <w:r>
        <w:t>8. GERENCIAMENTO DO REPOSITÁRIO INSTITUCIONAL</w:t>
      </w:r>
      <w:r w:rsidR="00FC500C">
        <w:t xml:space="preserve"> (BIBLIOTECA DIGITAL)</w:t>
      </w:r>
      <w:r>
        <w:t>;</w:t>
      </w:r>
    </w:p>
    <w:p w:rsidR="0066588C" w:rsidRDefault="0066588C" w:rsidP="00EA549B">
      <w:pPr>
        <w:jc w:val="both"/>
      </w:pPr>
      <w:r>
        <w:t>9. TREINAMENTO DO PORTAL DE PERIÓDICOS CAPES.</w:t>
      </w: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FB463E" w:rsidRPr="00EA549B" w:rsidRDefault="00FB463E" w:rsidP="00FB463E">
      <w:pPr>
        <w:jc w:val="right"/>
        <w:rPr>
          <w:b/>
        </w:rPr>
      </w:pPr>
      <w:r w:rsidRPr="00EA549B">
        <w:rPr>
          <w:b/>
        </w:rPr>
        <w:t xml:space="preserve">Gerência de Atendimento </w:t>
      </w:r>
    </w:p>
    <w:p w:rsidR="00EA549B" w:rsidRDefault="00EA549B" w:rsidP="00EA549B">
      <w:pPr>
        <w:jc w:val="right"/>
        <w:rPr>
          <w:b/>
        </w:rPr>
      </w:pPr>
    </w:p>
    <w:p w:rsidR="00EA549B" w:rsidRDefault="008C0910" w:rsidP="00EA549B">
      <w:pPr>
        <w:jc w:val="right"/>
        <w:rPr>
          <w:b/>
        </w:rPr>
      </w:pPr>
      <w:r w:rsidRPr="008C0910">
        <w:rPr>
          <w:b/>
          <w:noProof/>
          <w:lang w:eastAsia="pt-BR"/>
        </w:rPr>
        <w:drawing>
          <wp:inline distT="0" distB="0" distL="0" distR="0">
            <wp:extent cx="2957063" cy="595223"/>
            <wp:effectExtent l="19050" t="0" r="0" b="0"/>
            <wp:docPr id="10" name="Imagem 6" descr="16299344_1737418129903869_1992468648756745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9344_1737418129903869_19924686487567455_n.png"/>
                    <pic:cNvPicPr/>
                  </pic:nvPicPr>
                  <pic:blipFill>
                    <a:blip r:embed="rId5" cstate="print"/>
                    <a:srcRect t="11409" b="65437"/>
                    <a:stretch>
                      <a:fillRect/>
                    </a:stretch>
                  </pic:blipFill>
                  <pic:spPr>
                    <a:xfrm>
                      <a:off x="0" y="0"/>
                      <a:ext cx="2957063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FB463E" w:rsidP="00945B82">
      <w:pPr>
        <w:jc w:val="both"/>
        <w:rPr>
          <w:b/>
        </w:rPr>
      </w:pPr>
      <w:r>
        <w:rPr>
          <w:b/>
        </w:rPr>
        <w:t>#</w:t>
      </w:r>
      <w:r w:rsidR="00945B82">
        <w:rPr>
          <w:b/>
        </w:rPr>
        <w:t>NÃO MANUSEAR OS LIVROS E DOCUMENTOS COM AS MÃOS SUJAS</w:t>
      </w:r>
      <w:r>
        <w:rPr>
          <w:b/>
        </w:rPr>
        <w:t>;</w:t>
      </w:r>
    </w:p>
    <w:p w:rsidR="00EA549B" w:rsidRPr="00FB463E" w:rsidRDefault="000B08E8" w:rsidP="00945B82">
      <w:pPr>
        <w:jc w:val="both"/>
        <w:rPr>
          <w:b/>
          <w:color w:val="808080" w:themeColor="background1" w:themeShade="80"/>
        </w:rPr>
      </w:pPr>
      <w:r w:rsidRPr="00FB463E">
        <w:rPr>
          <w:b/>
          <w:color w:val="808080" w:themeColor="background1" w:themeShade="80"/>
        </w:rPr>
        <w:t xml:space="preserve"># </w:t>
      </w:r>
      <w:r w:rsidR="00945B82" w:rsidRPr="00FB463E">
        <w:rPr>
          <w:b/>
          <w:color w:val="808080" w:themeColor="background1" w:themeShade="80"/>
        </w:rPr>
        <w:t>NÃO USAR FITAS ADESIVAS, DUREX DE QUALQUER TIPO, COLAS PLÁSTICAS, GRAMPOS OU PLIPES METÁLICOS PA</w:t>
      </w:r>
      <w:r w:rsidR="00FB463E">
        <w:rPr>
          <w:b/>
          <w:color w:val="808080" w:themeColor="background1" w:themeShade="80"/>
        </w:rPr>
        <w:t>RA MARCAR AS PÁGINAS DOS LIVROS;</w:t>
      </w:r>
    </w:p>
    <w:p w:rsidR="00945B82" w:rsidRDefault="000B08E8" w:rsidP="00945B82">
      <w:pPr>
        <w:jc w:val="both"/>
        <w:rPr>
          <w:b/>
        </w:rPr>
      </w:pPr>
      <w:r>
        <w:rPr>
          <w:b/>
        </w:rPr>
        <w:t xml:space="preserve"># </w:t>
      </w:r>
      <w:r w:rsidR="00945B82">
        <w:rPr>
          <w:b/>
        </w:rPr>
        <w:t>RESPEITE O LIVRO, NÃO DOBRE OS CANTOS DAS PÁGINAS (ORELHAS), POIS OCASIONA O AMOLACIMENTO E</w:t>
      </w:r>
      <w:r w:rsidR="00FB463E">
        <w:rPr>
          <w:b/>
        </w:rPr>
        <w:t xml:space="preserve"> ROMPIMENTO DAS FIBRAS DO PAPEL;</w:t>
      </w:r>
    </w:p>
    <w:p w:rsidR="00945B82" w:rsidRPr="00FB463E" w:rsidRDefault="000B08E8" w:rsidP="00945B82">
      <w:pPr>
        <w:jc w:val="both"/>
        <w:rPr>
          <w:b/>
          <w:color w:val="808080" w:themeColor="background1" w:themeShade="80"/>
        </w:rPr>
      </w:pPr>
      <w:r w:rsidRPr="00FB463E">
        <w:rPr>
          <w:b/>
          <w:color w:val="808080" w:themeColor="background1" w:themeShade="80"/>
        </w:rPr>
        <w:t xml:space="preserve"># </w:t>
      </w:r>
      <w:r w:rsidR="00945B82" w:rsidRPr="00FB463E">
        <w:rPr>
          <w:b/>
          <w:color w:val="808080" w:themeColor="background1" w:themeShade="80"/>
        </w:rPr>
        <w:t>TOME CUIDADO AO TRANS PORTAR OS LIVROS EM MOCHILAS OU PAS</w:t>
      </w:r>
      <w:r w:rsidR="00FB463E">
        <w:rPr>
          <w:b/>
          <w:color w:val="808080" w:themeColor="background1" w:themeShade="80"/>
        </w:rPr>
        <w:t xml:space="preserve">TAS, SEMPRE </w:t>
      </w:r>
      <w:bookmarkStart w:id="0" w:name="_GoBack"/>
      <w:bookmarkEnd w:id="0"/>
      <w:r w:rsidR="004D007C">
        <w:rPr>
          <w:b/>
          <w:color w:val="808080" w:themeColor="background1" w:themeShade="80"/>
        </w:rPr>
        <w:t>OS PROTEJA</w:t>
      </w:r>
      <w:r w:rsidR="00FB463E">
        <w:rPr>
          <w:b/>
          <w:color w:val="808080" w:themeColor="background1" w:themeShade="80"/>
        </w:rPr>
        <w:t xml:space="preserve"> DA CHUVA;</w:t>
      </w:r>
    </w:p>
    <w:p w:rsidR="00945B82" w:rsidRDefault="000B08E8" w:rsidP="00945B82">
      <w:pPr>
        <w:jc w:val="both"/>
        <w:rPr>
          <w:b/>
        </w:rPr>
      </w:pPr>
      <w:r>
        <w:rPr>
          <w:b/>
        </w:rPr>
        <w:t># L</w:t>
      </w:r>
      <w:r w:rsidR="00945B82">
        <w:rPr>
          <w:b/>
        </w:rPr>
        <w:t>EMBRE-SE</w:t>
      </w:r>
      <w:r>
        <w:rPr>
          <w:b/>
        </w:rPr>
        <w:t>:</w:t>
      </w:r>
      <w:r w:rsidR="00945B82">
        <w:rPr>
          <w:b/>
        </w:rPr>
        <w:t xml:space="preserve"> O LIVRO É PATRIMÔNIO DA INSTITUIÇÃO, PORTANTO, QUALQUER DANO AO MESMO SERÁ COMUNICADO AO DEPARTAMENTO DE POLÍCIA FEDERAL.</w:t>
      </w:r>
    </w:p>
    <w:p w:rsidR="00EA549B" w:rsidRDefault="00EA549B" w:rsidP="00945B82">
      <w:pPr>
        <w:jc w:val="both"/>
        <w:rPr>
          <w:b/>
        </w:rPr>
      </w:pPr>
    </w:p>
    <w:p w:rsidR="00EA549B" w:rsidRDefault="00EA549B" w:rsidP="00945B82">
      <w:pPr>
        <w:jc w:val="both"/>
        <w:rPr>
          <w:b/>
        </w:rPr>
      </w:pPr>
    </w:p>
    <w:p w:rsidR="00EA549B" w:rsidRDefault="00EA549B" w:rsidP="00945B82">
      <w:pPr>
        <w:jc w:val="both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FC500C" w:rsidP="00EA549B">
      <w:pPr>
        <w:jc w:val="right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-3598545</wp:posOffset>
                </wp:positionH>
                <wp:positionV relativeFrom="paragraph">
                  <wp:posOffset>523875</wp:posOffset>
                </wp:positionV>
                <wp:extent cx="2933065" cy="163195"/>
                <wp:effectExtent l="635" t="8890" r="0" b="8890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3065" cy="1631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500C" w:rsidRPr="005D4010" w:rsidRDefault="00FC500C" w:rsidP="00FC50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4010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VAMOS CONSERVAR O NOSSO ACERVO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83.35pt;margin-top:41.25pt;width:230.9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FC500C" w:rsidRPr="005D4010" w:rsidRDefault="00FC500C" w:rsidP="00FC50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D4010"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6"/>
                          <w:szCs w:val="36"/>
                        </w:rPr>
                        <w:t>VAMOS CONSERVAR O NOSSO ACERVO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0B08E8" w:rsidP="00EA549B">
      <w:pPr>
        <w:jc w:val="right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177165</wp:posOffset>
            </wp:positionV>
            <wp:extent cx="937260" cy="956310"/>
            <wp:effectExtent l="19050" t="0" r="0" b="0"/>
            <wp:wrapSquare wrapText="bothSides"/>
            <wp:docPr id="19" name="Imagem 18" descr="Apresentaçã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sentação1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20000"/>
                    </a:blip>
                    <a:srcRect l="4761" r="63162" b="55401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4D007C" w:rsidRDefault="005D4010" w:rsidP="005D4010">
      <w:pPr>
        <w:ind w:right="-316"/>
        <w:rPr>
          <w:b/>
        </w:rPr>
      </w:pPr>
      <w:r>
        <w:rPr>
          <w:b/>
        </w:rPr>
        <w:t>E</w:t>
      </w:r>
      <w:r w:rsidR="0066588C" w:rsidRPr="00EA549B">
        <w:rPr>
          <w:b/>
        </w:rPr>
        <w:t>mail:biblioteca.ariquemes@unir.br</w:t>
      </w:r>
    </w:p>
    <w:p w:rsidR="00EA549B" w:rsidRDefault="008C0910" w:rsidP="005D4010">
      <w:pPr>
        <w:ind w:right="-316"/>
        <w:rPr>
          <w:b/>
        </w:rPr>
      </w:pPr>
      <w:r w:rsidRPr="008C0910">
        <w:rPr>
          <w:b/>
        </w:rPr>
        <w:t>https://ww</w:t>
      </w:r>
      <w:r w:rsidR="005D4010">
        <w:rPr>
          <w:b/>
        </w:rPr>
        <w:t>w.facebook.com/BibliotecaAriqueme</w:t>
      </w:r>
      <w:r w:rsidRPr="008C0910">
        <w:rPr>
          <w:b/>
        </w:rPr>
        <w:t>s</w:t>
      </w:r>
    </w:p>
    <w:p w:rsidR="00EA549B" w:rsidRDefault="008C0910" w:rsidP="005D4010">
      <w:pPr>
        <w:rPr>
          <w:b/>
        </w:rPr>
      </w:pPr>
      <w:r w:rsidRPr="008C0910">
        <w:rPr>
          <w:b/>
        </w:rPr>
        <w:t>http://www.bibliotecaariquemes.unir.br</w:t>
      </w:r>
    </w:p>
    <w:p w:rsidR="00EA549B" w:rsidRDefault="00EA549B" w:rsidP="00EA549B">
      <w:pPr>
        <w:jc w:val="right"/>
        <w:rPr>
          <w:b/>
        </w:rPr>
      </w:pPr>
    </w:p>
    <w:p w:rsidR="00EA549B" w:rsidRDefault="008C0910" w:rsidP="00EA549B">
      <w:pPr>
        <w:jc w:val="right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957063" cy="595223"/>
            <wp:effectExtent l="19050" t="0" r="0" b="0"/>
            <wp:docPr id="9" name="Imagem 6" descr="16299344_1737418129903869_1992468648756745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9344_1737418129903869_19924686487567455_n.png"/>
                    <pic:cNvPicPr/>
                  </pic:nvPicPr>
                  <pic:blipFill>
                    <a:blip r:embed="rId5" cstate="print"/>
                    <a:srcRect t="11409" b="65437"/>
                    <a:stretch>
                      <a:fillRect/>
                    </a:stretch>
                  </pic:blipFill>
                  <pic:spPr>
                    <a:xfrm>
                      <a:off x="0" y="0"/>
                      <a:ext cx="2957063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9B" w:rsidRDefault="00EA549B" w:rsidP="005D4010">
      <w:pPr>
        <w:rPr>
          <w:b/>
        </w:rPr>
      </w:pPr>
    </w:p>
    <w:p w:rsidR="00EA549B" w:rsidRDefault="005D4010" w:rsidP="005D4010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201930</wp:posOffset>
                </wp:positionV>
                <wp:extent cx="3306445" cy="403860"/>
                <wp:effectExtent l="13970" t="7620" r="13335" b="762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6445" cy="403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500C" w:rsidRDefault="00FC500C" w:rsidP="00FC50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Guia do usuário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-16.7pt;margin-top:15.9pt;width:260.3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sSWA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FC500C" w:rsidRDefault="00FC500C" w:rsidP="00FC50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Guia do usuário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549B" w:rsidRDefault="00EA549B" w:rsidP="00EA549B">
      <w:pPr>
        <w:jc w:val="right"/>
        <w:rPr>
          <w:b/>
        </w:rPr>
      </w:pPr>
    </w:p>
    <w:p w:rsidR="00EA549B" w:rsidRDefault="00EA549B" w:rsidP="00EA549B">
      <w:pPr>
        <w:jc w:val="right"/>
        <w:rPr>
          <w:b/>
        </w:rPr>
      </w:pPr>
    </w:p>
    <w:p w:rsidR="00EA549B" w:rsidRDefault="005D4010" w:rsidP="00EA549B">
      <w:pPr>
        <w:jc w:val="right"/>
        <w:rPr>
          <w:b/>
        </w:rPr>
      </w:pPr>
      <w:r>
        <w:rPr>
          <w:noProof/>
          <w:lang w:eastAsia="pt-BR"/>
        </w:rPr>
        <w:drawing>
          <wp:inline distT="0" distB="0" distL="0" distR="0" wp14:anchorId="38CE7E27" wp14:editId="64CA6280">
            <wp:extent cx="2769870" cy="579120"/>
            <wp:effectExtent l="0" t="0" r="0" b="0"/>
            <wp:docPr id="2" name="Imagem 2" descr="http://www.bibliotecaariquemes.unir.br/uploads/66666666/banner/Banner_site_Biblioteca_80060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tecaariquemes.unir.br/uploads/66666666/banner/Banner_site_Biblioteca_80060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9B" w:rsidRDefault="00EA549B" w:rsidP="00EA549B">
      <w:pPr>
        <w:jc w:val="right"/>
        <w:rPr>
          <w:b/>
        </w:rPr>
      </w:pPr>
    </w:p>
    <w:sectPr w:rsidR="00EA549B" w:rsidSect="00BB6429">
      <w:pgSz w:w="16838" w:h="11906" w:orient="landscape"/>
      <w:pgMar w:top="720" w:right="720" w:bottom="720" w:left="720" w:header="708" w:footer="708" w:gutter="0"/>
      <w:cols w:num="3" w:space="1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9B"/>
    <w:rsid w:val="000B08E8"/>
    <w:rsid w:val="001A1955"/>
    <w:rsid w:val="003771F7"/>
    <w:rsid w:val="004D007C"/>
    <w:rsid w:val="00511A01"/>
    <w:rsid w:val="005D4010"/>
    <w:rsid w:val="0066588C"/>
    <w:rsid w:val="008C0910"/>
    <w:rsid w:val="00945B82"/>
    <w:rsid w:val="00986FDB"/>
    <w:rsid w:val="00BB260C"/>
    <w:rsid w:val="00BB6429"/>
    <w:rsid w:val="00CA5B03"/>
    <w:rsid w:val="00EA549B"/>
    <w:rsid w:val="00FB463E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D0B0-C00A-4775-9FEB-4AA4D171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4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5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0A9D-5B7D-440F-98B2-879D8B6B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3</cp:revision>
  <dcterms:created xsi:type="dcterms:W3CDTF">2018-03-21T20:48:00Z</dcterms:created>
  <dcterms:modified xsi:type="dcterms:W3CDTF">2018-03-21T20:51:00Z</dcterms:modified>
</cp:coreProperties>
</file>